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  <w:bookmarkStart w:id="0" w:name="_GoBack"/>
      <w:bookmarkEnd w:id="0"/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CC2CF9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ה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אגף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EE6839" w:rsidRPr="00300027" w:rsidRDefault="00EE6839" w:rsidP="00CC2CF9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 xml:space="preserve">מחדש של </w:t>
      </w: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17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-201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1</w:t>
      </w:r>
    </w:p>
    <w:p w:rsidR="002177CF" w:rsidRPr="00FA19CE" w:rsidRDefault="00115DD1" w:rsidP="00115DD1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>מערכת לניהול ידע על ה</w:t>
      </w:r>
      <w:r w:rsidRPr="00115DD1">
        <w:rPr>
          <w:rFonts w:eastAsia="Times New Roman" w:cs="David"/>
          <w:b/>
          <w:bCs/>
          <w:sz w:val="28"/>
          <w:szCs w:val="28"/>
          <w:rtl/>
        </w:rPr>
        <w:t>זכאות לשירותי בריאות</w:t>
      </w:r>
    </w:p>
    <w:p w:rsidR="002177CF" w:rsidRDefault="002177CF" w:rsidP="002177CF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</w:p>
    <w:p w:rsidR="00CC2CF9" w:rsidRDefault="00305DFB" w:rsidP="00CC2CF9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מחשוב, </w:t>
      </w:r>
      <w:r w:rsidRPr="00300027">
        <w:rPr>
          <w:rFonts w:eastAsia="Times New Roman" w:cs="David"/>
          <w:rtl/>
        </w:rPr>
        <w:t xml:space="preserve"> </w:t>
      </w:r>
      <w:r w:rsidR="00115DD1" w:rsidRPr="00115DD1">
        <w:rPr>
          <w:rFonts w:eastAsia="Times New Roman" w:cs="David"/>
          <w:rtl/>
        </w:rPr>
        <w:t>פונה בזאת לקב</w:t>
      </w:r>
      <w:r w:rsidR="00115DD1" w:rsidRPr="00115DD1">
        <w:rPr>
          <w:rFonts w:eastAsia="Times New Roman" w:cs="David"/>
          <w:rtl/>
        </w:rPr>
        <w:fldChar w:fldCharType="begin"/>
      </w:r>
      <w:r w:rsidR="00115DD1" w:rsidRPr="00115DD1">
        <w:rPr>
          <w:rFonts w:eastAsia="Times New Roman" w:cs="David"/>
          <w:rtl/>
        </w:rPr>
        <w:instrText xml:space="preserve">  </w:instrText>
      </w:r>
      <w:r w:rsidR="00115DD1" w:rsidRPr="00115DD1">
        <w:rPr>
          <w:rFonts w:eastAsia="Times New Roman" w:cs="David"/>
          <w:rtl/>
        </w:rPr>
        <w:fldChar w:fldCharType="end"/>
      </w:r>
      <w:r w:rsidR="00115DD1" w:rsidRPr="00115DD1">
        <w:rPr>
          <w:rFonts w:eastAsia="Times New Roman" w:cs="David"/>
          <w:rtl/>
        </w:rPr>
        <w:t xml:space="preserve">לת הצעות </w:t>
      </w:r>
      <w:r w:rsidR="00CC2CF9">
        <w:rPr>
          <w:rFonts w:eastAsia="Times New Roman" w:cs="David" w:hint="cs"/>
          <w:rtl/>
        </w:rPr>
        <w:t>ל</w:t>
      </w:r>
      <w:r w:rsidR="00CC2CF9" w:rsidRPr="00CC2CF9">
        <w:rPr>
          <w:rFonts w:eastAsia="Times New Roman" w:cs="David"/>
          <w:rtl/>
        </w:rPr>
        <w:t xml:space="preserve">עדכון מאגר ספקים המתמחים בפלטפורמת מייקרוסופט </w:t>
      </w:r>
      <w:r w:rsidR="00CC2CF9" w:rsidRPr="00CC2CF9">
        <w:rPr>
          <w:rFonts w:eastAsia="Times New Roman" w:cs="David"/>
        </w:rPr>
        <w:t>Dynamics XRM</w:t>
      </w:r>
      <w:r w:rsidR="00CC2CF9" w:rsidRPr="00CC2CF9">
        <w:rPr>
          <w:rFonts w:eastAsia="Times New Roman" w:cs="David"/>
          <w:rtl/>
        </w:rPr>
        <w:t>.</w:t>
      </w:r>
    </w:p>
    <w:p w:rsidR="00962C27" w:rsidRDefault="00115DD1" w:rsidP="00CC2CF9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>
        <w:rPr>
          <w:rFonts w:eastAsia="Times New Roman" w:cs="David" w:hint="cs"/>
          <w:rtl/>
        </w:rPr>
        <w:t xml:space="preserve"> </w:t>
      </w:r>
    </w:p>
    <w:p w:rsidR="00CC29F8" w:rsidRDefault="00490B83" w:rsidP="00CC2CF9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>
        <w:rPr>
          <w:rFonts w:eastAsia="Times New Roman" w:cs="David" w:hint="cs"/>
          <w:rtl/>
        </w:rPr>
        <w:t>ההתקשרות</w:t>
      </w:r>
      <w:r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מול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 והנה לתקופה של </w:t>
      </w:r>
      <w:r w:rsidR="00CC2CF9">
        <w:rPr>
          <w:rFonts w:eastAsia="Times New Roman" w:cs="David" w:hint="cs"/>
          <w:rtl/>
        </w:rPr>
        <w:t xml:space="preserve">שנתיים החל מהמועד המקורי של הקמת המאגר </w:t>
      </w:r>
      <w:r w:rsidR="00CC2CF9" w:rsidRPr="00CC2CF9">
        <w:rPr>
          <w:rFonts w:eastAsia="Times New Roman" w:cs="David"/>
          <w:rtl/>
        </w:rPr>
        <w:t>ה-25 בספטמבר 2011, עם אפשרות להארכה לפרקי זמן נוספים בני שנה כל אחד, והכל לפי שיקול דעתו הבלעדי של המזמין, עד לתקו</w:t>
      </w:r>
      <w:r w:rsidR="00CC2CF9">
        <w:rPr>
          <w:rFonts w:eastAsia="Times New Roman" w:cs="David"/>
          <w:rtl/>
        </w:rPr>
        <w:t>פה מצטברת של חמש שנים לכל היותר</w:t>
      </w:r>
      <w:r w:rsidR="00CC2CF9">
        <w:rPr>
          <w:rFonts w:eastAsia="Times New Roman" w:cs="David" w:hint="cs"/>
          <w:rtl/>
        </w:rPr>
        <w:t xml:space="preserve"> מיום הקמת המאגר המקורי.</w:t>
      </w:r>
    </w:p>
    <w:p w:rsidR="00115DD1" w:rsidRDefault="00115DD1" w:rsidP="00115DD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8E4EA1" w:rsidRPr="008E4EA1" w:rsidRDefault="0017754A" w:rsidP="00A766E8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1" w:name="_Ref185146787"/>
      <w:r w:rsidRPr="008E4EA1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8E4EA1">
        <w:rPr>
          <w:rFonts w:eastAsia="Times New Roman" w:cs="David" w:hint="cs"/>
          <w:u w:val="single"/>
          <w:rtl/>
          <w:lang w:eastAsia="he-IL"/>
        </w:rPr>
        <w:t>מסמכי מכרז</w:t>
      </w:r>
      <w:r w:rsidR="00854A41">
        <w:rPr>
          <w:rFonts w:eastAsia="Times New Roman" w:cs="David" w:hint="cs"/>
          <w:rtl/>
          <w:lang w:eastAsia="he-IL"/>
        </w:rPr>
        <w:t xml:space="preserve">: </w:t>
      </w:r>
      <w:r w:rsidR="008E4EA1" w:rsidRPr="008E4EA1">
        <w:rPr>
          <w:rFonts w:eastAsia="Times New Roman" w:cs="David"/>
          <w:rtl/>
          <w:lang w:eastAsia="he-IL"/>
        </w:rPr>
        <w:t xml:space="preserve">ניתן לרכוש </w:t>
      </w:r>
      <w:r w:rsidR="008E4EA1" w:rsidRPr="008E4EA1">
        <w:rPr>
          <w:rFonts w:eastAsia="Times New Roman" w:cs="David" w:hint="eastAsia"/>
          <w:rtl/>
          <w:lang w:eastAsia="he-IL"/>
        </w:rPr>
        <w:t>את</w:t>
      </w:r>
      <w:r w:rsidR="008E4EA1" w:rsidRPr="008E4EA1">
        <w:rPr>
          <w:rFonts w:eastAsia="Times New Roman" w:cs="David"/>
          <w:rtl/>
          <w:lang w:eastAsia="he-IL"/>
        </w:rPr>
        <w:t xml:space="preserve"> מסמכי </w:t>
      </w:r>
      <w:r w:rsidR="008E4EA1" w:rsidRPr="00A766E8">
        <w:rPr>
          <w:rFonts w:eastAsia="Times New Roman" w:cs="David"/>
          <w:rtl/>
          <w:lang w:eastAsia="he-IL"/>
        </w:rPr>
        <w:t xml:space="preserve">המכרז </w:t>
      </w:r>
      <w:r w:rsidR="008E4EA1" w:rsidRPr="008E4EA1">
        <w:rPr>
          <w:rFonts w:eastAsia="Times New Roman" w:cs="David"/>
          <w:rtl/>
          <w:lang w:eastAsia="he-IL"/>
        </w:rPr>
        <w:t xml:space="preserve">תמורת תשלום בסך </w:t>
      </w:r>
      <w:r w:rsidR="008E4EA1" w:rsidRPr="008E4EA1">
        <w:rPr>
          <w:rFonts w:eastAsia="Times New Roman" w:cs="David" w:hint="cs"/>
          <w:rtl/>
          <w:lang w:eastAsia="he-IL"/>
        </w:rPr>
        <w:t>300</w:t>
      </w:r>
      <w:r w:rsidR="008E4EA1"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תשלום באתר </w:t>
      </w:r>
      <w:r w:rsidR="00DA49D3">
        <w:rPr>
          <w:rFonts w:eastAsia="Times New Roman" w:cs="David" w:hint="cs"/>
          <w:rtl/>
          <w:lang w:eastAsia="he-IL"/>
        </w:rPr>
        <w:t>ה</w:t>
      </w:r>
      <w:r w:rsidR="008E4EA1" w:rsidRPr="008E4EA1">
        <w:rPr>
          <w:rFonts w:eastAsia="Times New Roman" w:cs="David"/>
          <w:rtl/>
          <w:lang w:eastAsia="he-IL"/>
        </w:rPr>
        <w:t>משרד:</w:t>
      </w:r>
      <w:r w:rsidR="008E4EA1"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="008E4EA1"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="008E4EA1"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 w:rsidR="008E4EA1">
        <w:rPr>
          <w:rFonts w:eastAsia="Times New Roman" w:cs="David" w:hint="cs"/>
          <w:rtl/>
          <w:lang w:eastAsia="he-IL"/>
        </w:rPr>
        <w:t>ב</w:t>
      </w:r>
      <w:r w:rsidR="008E4EA1"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DE1DB1" w:rsidRPr="00CC2CF9" w:rsidRDefault="00141831" w:rsidP="00CC2CF9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num" w:pos="2248"/>
          <w:tab w:val="left" w:pos="4210"/>
        </w:tabs>
        <w:bidi/>
        <w:spacing w:after="240" w:line="276" w:lineRule="auto"/>
        <w:ind w:left="368" w:hanging="357"/>
        <w:rPr>
          <w:rFonts w:eastAsia="Times New Roman" w:cs="David"/>
          <w:lang w:eastAsia="he-IL"/>
        </w:rPr>
      </w:pPr>
      <w:bookmarkStart w:id="2" w:name="_Toc246227479"/>
      <w:bookmarkStart w:id="3" w:name="_Toc246342308"/>
      <w:r w:rsidRPr="00CC2CF9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CC2CF9">
        <w:rPr>
          <w:rFonts w:eastAsia="Times New Roman" w:cs="David" w:hint="cs"/>
          <w:rtl/>
          <w:lang w:eastAsia="he-IL"/>
        </w:rPr>
        <w:tab/>
      </w:r>
      <w:r w:rsidR="002177CF" w:rsidRPr="00CC2CF9">
        <w:rPr>
          <w:rFonts w:eastAsia="Times New Roman" w:cs="David"/>
          <w:rtl/>
          <w:lang w:eastAsia="he-IL"/>
        </w:rPr>
        <w:br/>
      </w:r>
      <w:r w:rsidR="00E567EE" w:rsidRPr="00CC2CF9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CC2CF9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CC2CF9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CC2CF9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CC2CF9">
        <w:rPr>
          <w:rFonts w:eastAsia="Times New Roman" w:cs="David" w:hint="cs"/>
          <w:rtl/>
          <w:lang w:eastAsia="he-IL"/>
        </w:rPr>
        <w:t xml:space="preserve">: </w:t>
      </w:r>
      <w:r w:rsidR="00E567EE" w:rsidRPr="00CC2CF9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CC2CF9">
        <w:rPr>
          <w:rFonts w:eastAsia="Times New Roman" w:cs="David" w:hint="cs"/>
          <w:rtl/>
          <w:lang w:eastAsia="he-IL"/>
        </w:rPr>
        <w:t>למקרים ש</w:t>
      </w:r>
      <w:r w:rsidR="00E567EE" w:rsidRPr="00CC2CF9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CC2CF9">
        <w:rPr>
          <w:rFonts w:eastAsia="Times New Roman" w:cs="David" w:hint="cs"/>
          <w:rtl/>
          <w:lang w:eastAsia="he-IL"/>
        </w:rPr>
        <w:t xml:space="preserve"> ו</w:t>
      </w:r>
      <w:r w:rsidR="00DE1DB1" w:rsidRPr="00CC2CF9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4" w:name="_Toc298446099"/>
      <w:bookmarkStart w:id="5" w:name="_Toc298410930"/>
      <w:bookmarkStart w:id="6" w:name="_Toc298410839"/>
      <w:r w:rsidR="00A81D62" w:rsidRPr="00CC2CF9">
        <w:rPr>
          <w:rFonts w:eastAsia="Times New Roman" w:cs="David" w:hint="cs"/>
          <w:rtl/>
          <w:lang w:eastAsia="he-IL"/>
        </w:rPr>
        <w:t>.</w:t>
      </w:r>
      <w:r w:rsidR="002177CF" w:rsidRPr="00CC2CF9">
        <w:rPr>
          <w:rFonts w:eastAsia="Times New Roman" w:cs="David" w:hint="cs"/>
          <w:rtl/>
          <w:lang w:eastAsia="he-IL"/>
        </w:rPr>
        <w:tab/>
      </w:r>
      <w:r w:rsidR="002177CF" w:rsidRPr="00CC2CF9">
        <w:rPr>
          <w:rFonts w:eastAsia="Times New Roman" w:cs="David" w:hint="cs"/>
          <w:rtl/>
          <w:lang w:eastAsia="he-IL"/>
        </w:rPr>
        <w:br/>
      </w:r>
      <w:r w:rsidR="002177CF" w:rsidRPr="00CC2CF9">
        <w:rPr>
          <w:rFonts w:eastAsia="Times New Roman" w:cs="David" w:hint="cs"/>
          <w:b/>
          <w:bCs/>
          <w:rtl/>
          <w:lang w:eastAsia="he-IL"/>
        </w:rPr>
        <w:t>ניסיון המציע</w:t>
      </w:r>
      <w:bookmarkStart w:id="7" w:name="_Ref300469915"/>
      <w:r w:rsidR="00CC2CF9" w:rsidRPr="00CC2CF9">
        <w:rPr>
          <w:rFonts w:ascii="Arial" w:eastAsia="Times New Roman" w:hAnsi="Arial" w:cs="David" w:hint="eastAsia"/>
          <w:rtl/>
        </w:rPr>
        <w:t xml:space="preserve"> </w:t>
      </w:r>
      <w:r w:rsidR="00CC2CF9" w:rsidRPr="00CC2CF9">
        <w:rPr>
          <w:rFonts w:eastAsia="Times New Roman" w:cs="David" w:hint="eastAsia"/>
          <w:rtl/>
          <w:lang w:eastAsia="he-IL"/>
        </w:rPr>
        <w:t>למציע</w:t>
      </w:r>
      <w:r w:rsidR="00CC2CF9" w:rsidRPr="00CC2CF9">
        <w:rPr>
          <w:rFonts w:eastAsia="Times New Roman" w:cs="David"/>
          <w:rtl/>
          <w:lang w:eastAsia="he-IL"/>
        </w:rPr>
        <w:t xml:space="preserve"> </w:t>
      </w:r>
      <w:r w:rsidR="00CC2CF9" w:rsidRPr="00CC2CF9">
        <w:rPr>
          <w:rFonts w:eastAsia="Times New Roman" w:cs="David" w:hint="eastAsia"/>
          <w:rtl/>
          <w:lang w:eastAsia="he-IL"/>
        </w:rPr>
        <w:t>נ</w:t>
      </w:r>
      <w:r w:rsidR="00CC2CF9" w:rsidRPr="00CC2CF9">
        <w:rPr>
          <w:rFonts w:eastAsia="Times New Roman" w:cs="David"/>
          <w:rtl/>
          <w:lang w:eastAsia="he-IL"/>
        </w:rPr>
        <w:t>י</w:t>
      </w:r>
      <w:r w:rsidR="00CC2CF9" w:rsidRPr="00CC2CF9">
        <w:rPr>
          <w:rFonts w:eastAsia="Times New Roman" w:cs="David" w:hint="eastAsia"/>
          <w:rtl/>
          <w:lang w:eastAsia="he-IL"/>
        </w:rPr>
        <w:t>סיון</w:t>
      </w:r>
      <w:r w:rsidR="00CC2CF9" w:rsidRPr="00CC2CF9">
        <w:rPr>
          <w:rFonts w:eastAsia="Times New Roman" w:cs="David"/>
          <w:rtl/>
          <w:lang w:eastAsia="he-IL"/>
        </w:rPr>
        <w:t xml:space="preserve"> ב-</w:t>
      </w:r>
      <w:r w:rsidR="00CC2CF9" w:rsidRPr="00CC2CF9">
        <w:rPr>
          <w:rFonts w:eastAsia="Times New Roman" w:cs="David" w:hint="cs"/>
          <w:rtl/>
          <w:lang w:eastAsia="he-IL"/>
        </w:rPr>
        <w:t>3</w:t>
      </w:r>
      <w:r w:rsidR="00CC2CF9" w:rsidRPr="00CC2CF9">
        <w:rPr>
          <w:rFonts w:eastAsia="Times New Roman" w:cs="David"/>
          <w:rtl/>
          <w:lang w:eastAsia="he-IL"/>
        </w:rPr>
        <w:t xml:space="preserve"> פרויקטים לפחות ב</w:t>
      </w:r>
      <w:r w:rsidR="00CC2CF9" w:rsidRPr="00CC2CF9">
        <w:rPr>
          <w:rFonts w:eastAsia="Times New Roman" w:cs="David" w:hint="cs"/>
          <w:rtl/>
          <w:lang w:eastAsia="he-IL"/>
        </w:rPr>
        <w:t xml:space="preserve">שנתיים </w:t>
      </w:r>
      <w:r w:rsidR="00CC2CF9" w:rsidRPr="00CC2CF9">
        <w:rPr>
          <w:rFonts w:eastAsia="Times New Roman" w:cs="David"/>
          <w:rtl/>
          <w:lang w:eastAsia="he-IL"/>
        </w:rPr>
        <w:t>האחרונות (</w:t>
      </w:r>
      <w:r w:rsidR="00CC2CF9" w:rsidRPr="00CC2CF9">
        <w:rPr>
          <w:rFonts w:eastAsia="Times New Roman" w:cs="David" w:hint="cs"/>
          <w:rtl/>
          <w:lang w:eastAsia="he-IL"/>
        </w:rPr>
        <w:t>2010</w:t>
      </w:r>
      <w:r w:rsidR="00CC2CF9" w:rsidRPr="00CC2CF9">
        <w:rPr>
          <w:rFonts w:eastAsia="Times New Roman" w:cs="David"/>
          <w:rtl/>
          <w:lang w:eastAsia="he-IL"/>
        </w:rPr>
        <w:t>-</w:t>
      </w:r>
      <w:r w:rsidR="00CC2CF9" w:rsidRPr="00CC2CF9">
        <w:rPr>
          <w:rFonts w:eastAsia="Times New Roman" w:cs="David" w:hint="cs"/>
          <w:rtl/>
          <w:lang w:eastAsia="he-IL"/>
        </w:rPr>
        <w:t>2012</w:t>
      </w:r>
      <w:r w:rsidR="00CC2CF9" w:rsidRPr="00CC2CF9">
        <w:rPr>
          <w:rFonts w:eastAsia="Times New Roman" w:cs="David"/>
          <w:rtl/>
          <w:lang w:eastAsia="he-IL"/>
        </w:rPr>
        <w:t xml:space="preserve">) </w:t>
      </w:r>
      <w:r w:rsidR="00CC2CF9" w:rsidRPr="00CC2CF9">
        <w:rPr>
          <w:rFonts w:eastAsia="Times New Roman" w:cs="David" w:hint="cs"/>
          <w:rtl/>
          <w:lang w:eastAsia="he-IL"/>
        </w:rPr>
        <w:t xml:space="preserve"> </w:t>
      </w:r>
      <w:r w:rsidR="00CC2CF9" w:rsidRPr="00CC2CF9">
        <w:rPr>
          <w:rFonts w:eastAsia="Times New Roman" w:cs="David" w:hint="eastAsia"/>
          <w:rtl/>
          <w:lang w:eastAsia="he-IL"/>
        </w:rPr>
        <w:t>בתחום</w:t>
      </w:r>
      <w:r w:rsidR="00CC2CF9" w:rsidRPr="00CC2CF9">
        <w:rPr>
          <w:rFonts w:eastAsia="Times New Roman" w:cs="David"/>
          <w:rtl/>
          <w:lang w:eastAsia="he-IL"/>
        </w:rPr>
        <w:t xml:space="preserve"> </w:t>
      </w:r>
      <w:r w:rsidR="00CC2CF9" w:rsidRPr="00CC2CF9">
        <w:rPr>
          <w:rFonts w:eastAsia="Times New Roman" w:cs="David"/>
          <w:lang w:eastAsia="he-IL"/>
        </w:rPr>
        <w:t>Microsoft Dynamics</w:t>
      </w:r>
      <w:r w:rsidR="00CC2CF9" w:rsidRPr="00CC2CF9">
        <w:rPr>
          <w:rFonts w:eastAsia="Times New Roman" w:cs="David" w:hint="cs"/>
          <w:rtl/>
          <w:lang w:eastAsia="he-IL"/>
        </w:rPr>
        <w:t xml:space="preserve"> בישראל</w:t>
      </w:r>
      <w:r w:rsidR="00CC2CF9" w:rsidRPr="00CC2CF9">
        <w:rPr>
          <w:rFonts w:eastAsia="Times New Roman" w:cs="David"/>
          <w:rtl/>
          <w:lang w:eastAsia="he-IL"/>
        </w:rPr>
        <w:t>.</w:t>
      </w:r>
      <w:bookmarkEnd w:id="7"/>
      <w:r w:rsidR="00CC2CF9" w:rsidRPr="00CC2CF9">
        <w:rPr>
          <w:rFonts w:eastAsia="Times New Roman" w:cs="David" w:hint="cs"/>
          <w:rtl/>
          <w:lang w:eastAsia="he-IL"/>
        </w:rPr>
        <w:t xml:space="preserve"> </w:t>
      </w:r>
      <w:bookmarkStart w:id="8" w:name="_Ref300471809"/>
      <w:r w:rsidR="00CC2CF9" w:rsidRPr="00CC2CF9">
        <w:rPr>
          <w:rFonts w:eastAsia="Times New Roman" w:cs="David"/>
          <w:rtl/>
          <w:lang w:eastAsia="he-IL"/>
        </w:rPr>
        <w:t xml:space="preserve">המציע מעסיק לפחות </w:t>
      </w:r>
      <w:r w:rsidR="00CC2CF9" w:rsidRPr="00CC2CF9">
        <w:rPr>
          <w:rFonts w:eastAsia="Times New Roman" w:cs="David" w:hint="cs"/>
          <w:rtl/>
          <w:lang w:eastAsia="he-IL"/>
        </w:rPr>
        <w:t>3</w:t>
      </w:r>
      <w:r w:rsidR="00CC2CF9" w:rsidRPr="00CC2CF9">
        <w:rPr>
          <w:rFonts w:eastAsia="Times New Roman" w:cs="David"/>
          <w:rtl/>
          <w:lang w:eastAsia="he-IL"/>
        </w:rPr>
        <w:t xml:space="preserve"> עובדים </w:t>
      </w:r>
      <w:r w:rsidR="00CC2CF9" w:rsidRPr="00CC2CF9">
        <w:rPr>
          <w:rFonts w:eastAsia="Times New Roman" w:cs="David" w:hint="eastAsia"/>
          <w:rtl/>
          <w:lang w:eastAsia="he-IL"/>
        </w:rPr>
        <w:t>בעלי</w:t>
      </w:r>
      <w:r w:rsidR="00CC2CF9" w:rsidRPr="00CC2CF9">
        <w:rPr>
          <w:rFonts w:eastAsia="Times New Roman" w:cs="David"/>
          <w:rtl/>
          <w:lang w:eastAsia="he-IL"/>
        </w:rPr>
        <w:t xml:space="preserve"> ניסיון תעסוקתי של </w:t>
      </w:r>
      <w:r w:rsidR="00CC2CF9">
        <w:rPr>
          <w:rFonts w:eastAsia="Times New Roman" w:cs="David" w:hint="cs"/>
          <w:rtl/>
          <w:lang w:eastAsia="he-IL"/>
        </w:rPr>
        <w:t>2</w:t>
      </w:r>
      <w:r w:rsidR="00CC2CF9" w:rsidRPr="00CC2CF9">
        <w:rPr>
          <w:rFonts w:eastAsia="Times New Roman" w:cs="David" w:hint="cs"/>
          <w:rtl/>
          <w:lang w:eastAsia="he-IL"/>
        </w:rPr>
        <w:t xml:space="preserve"> פרויקטים</w:t>
      </w:r>
      <w:r w:rsidR="00CC2CF9" w:rsidRPr="00CC2CF9">
        <w:rPr>
          <w:rFonts w:eastAsia="Times New Roman" w:cs="David"/>
          <w:rtl/>
          <w:lang w:eastAsia="he-IL"/>
        </w:rPr>
        <w:t xml:space="preserve"> ל</w:t>
      </w:r>
      <w:r w:rsidR="00CC2CF9" w:rsidRPr="00CC2CF9">
        <w:rPr>
          <w:rFonts w:eastAsia="Times New Roman" w:cs="David" w:hint="eastAsia"/>
          <w:rtl/>
          <w:lang w:eastAsia="he-IL"/>
        </w:rPr>
        <w:t>פחות</w:t>
      </w:r>
      <w:r w:rsidR="00CC2CF9" w:rsidRPr="00CC2CF9">
        <w:rPr>
          <w:rFonts w:eastAsia="Times New Roman" w:cs="David"/>
          <w:rtl/>
          <w:lang w:eastAsia="he-IL"/>
        </w:rPr>
        <w:t xml:space="preserve"> </w:t>
      </w:r>
      <w:r w:rsidR="00CC2CF9" w:rsidRPr="00CC2CF9">
        <w:rPr>
          <w:rFonts w:eastAsia="Times New Roman" w:cs="David" w:hint="eastAsia"/>
          <w:rtl/>
          <w:lang w:eastAsia="he-IL"/>
        </w:rPr>
        <w:t>בפלטפורמת</w:t>
      </w:r>
      <w:r w:rsidR="00CC2CF9" w:rsidRPr="00CC2CF9">
        <w:rPr>
          <w:rFonts w:eastAsia="Times New Roman" w:cs="David"/>
          <w:rtl/>
          <w:lang w:eastAsia="he-IL"/>
        </w:rPr>
        <w:t xml:space="preserve"> </w:t>
      </w:r>
      <w:r w:rsidR="00CC2CF9" w:rsidRPr="00CC2CF9">
        <w:rPr>
          <w:rFonts w:eastAsia="Times New Roman" w:cs="David"/>
          <w:lang w:eastAsia="he-IL"/>
        </w:rPr>
        <w:t>Dynamics</w:t>
      </w:r>
      <w:r w:rsidR="00CC2CF9" w:rsidRPr="00CC2CF9">
        <w:rPr>
          <w:rFonts w:eastAsia="Times New Roman" w:cs="David" w:hint="cs"/>
          <w:rtl/>
          <w:lang w:eastAsia="he-IL"/>
        </w:rPr>
        <w:t xml:space="preserve"> בישראל</w:t>
      </w:r>
      <w:bookmarkEnd w:id="8"/>
      <w:r w:rsidR="00CC2CF9" w:rsidRPr="00CC2CF9">
        <w:rPr>
          <w:rFonts w:eastAsia="Times New Roman" w:cs="David" w:hint="cs"/>
          <w:rtl/>
          <w:lang w:eastAsia="he-IL"/>
        </w:rPr>
        <w:t>. המציע</w:t>
      </w:r>
      <w:r w:rsidR="00CC2CF9">
        <w:rPr>
          <w:rFonts w:eastAsia="Times New Roman" w:cs="David" w:hint="cs"/>
          <w:rtl/>
          <w:lang w:eastAsia="he-IL"/>
        </w:rPr>
        <w:t xml:space="preserve"> ש</w:t>
      </w:r>
      <w:r w:rsidR="00CC2CF9" w:rsidRPr="00CC2CF9">
        <w:rPr>
          <w:rFonts w:eastAsia="Times New Roman" w:cs="David" w:hint="cs"/>
          <w:rtl/>
          <w:lang w:eastAsia="he-IL"/>
        </w:rPr>
        <w:t xml:space="preserve">ותף זהב של מיקרוסופט ישראל בתחום </w:t>
      </w:r>
      <w:r w:rsidR="00CC2CF9" w:rsidRPr="00CC2CF9">
        <w:rPr>
          <w:rFonts w:eastAsia="Times New Roman" w:cs="David"/>
          <w:lang w:eastAsia="he-IL"/>
        </w:rPr>
        <w:t>Microsoft Dynamics</w:t>
      </w:r>
      <w:r w:rsidR="00CC2CF9" w:rsidRPr="00CC2CF9">
        <w:rPr>
          <w:rFonts w:eastAsia="Times New Roman" w:cs="David" w:hint="cs"/>
          <w:rtl/>
          <w:lang w:eastAsia="he-IL"/>
        </w:rPr>
        <w:t>.</w:t>
      </w:r>
      <w:r w:rsidR="00894EC5" w:rsidRPr="00CC2CF9">
        <w:rPr>
          <w:rFonts w:eastAsia="Times New Roman" w:cs="David" w:hint="cs"/>
          <w:rtl/>
          <w:lang w:eastAsia="he-IL"/>
        </w:rPr>
        <w:tab/>
      </w:r>
      <w:r w:rsidR="00894EC5" w:rsidRPr="00CC2CF9">
        <w:rPr>
          <w:rFonts w:eastAsia="Times New Roman" w:cs="David"/>
          <w:rtl/>
          <w:lang w:eastAsia="he-IL"/>
        </w:rPr>
        <w:br/>
      </w:r>
      <w:bookmarkEnd w:id="4"/>
      <w:bookmarkEnd w:id="5"/>
      <w:bookmarkEnd w:id="6"/>
      <w:r w:rsidR="00DE1DB1" w:rsidRPr="00CC2CF9">
        <w:rPr>
          <w:rFonts w:eastAsia="Times New Roman" w:cs="David" w:hint="cs"/>
          <w:u w:val="single"/>
          <w:rtl/>
          <w:lang w:eastAsia="he-IL"/>
        </w:rPr>
        <w:t>הערה:</w:t>
      </w:r>
      <w:r w:rsidR="00DE1DB1" w:rsidRPr="00CC2CF9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CC2CF9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Default="0033183D" w:rsidP="00CC2CF9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25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11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54A41" w:rsidRPr="008E01F1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CC2CF9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D8200E">
        <w:rPr>
          <w:rFonts w:eastAsia="Times New Roman" w:cs="David" w:hint="cs"/>
          <w:rtl/>
        </w:rPr>
        <w:t>א</w:t>
      </w:r>
      <w:r w:rsidR="00C96B77" w:rsidRPr="00300027">
        <w:rPr>
          <w:rFonts w:eastAsia="Times New Roman" w:cs="David" w:hint="cs"/>
          <w:rtl/>
        </w:rPr>
        <w:t xml:space="preserve">' 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17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12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533B2B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1"/>
    <w:bookmarkEnd w:id="2"/>
    <w:bookmarkEnd w:id="3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86A6E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F1149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766E8"/>
    <w:rsid w:val="00A80F1E"/>
    <w:rsid w:val="00A81D62"/>
    <w:rsid w:val="00AA3777"/>
    <w:rsid w:val="00AB358C"/>
    <w:rsid w:val="00AD50C1"/>
    <w:rsid w:val="00AF3031"/>
    <w:rsid w:val="00B3092A"/>
    <w:rsid w:val="00B84E34"/>
    <w:rsid w:val="00BC7046"/>
    <w:rsid w:val="00C150D1"/>
    <w:rsid w:val="00C93135"/>
    <w:rsid w:val="00C96B77"/>
    <w:rsid w:val="00CB4C7A"/>
    <w:rsid w:val="00CC29F8"/>
    <w:rsid w:val="00CC2CF9"/>
    <w:rsid w:val="00CD7429"/>
    <w:rsid w:val="00CE2882"/>
    <w:rsid w:val="00CE68AC"/>
    <w:rsid w:val="00CE693A"/>
    <w:rsid w:val="00D0589F"/>
    <w:rsid w:val="00D8200E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1D18F5-0DE6-4E30-B2C1-EB800DBCC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327</Words>
  <Characters>1638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1962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יעקב מעוז</cp:lastModifiedBy>
  <cp:revision>2</cp:revision>
  <cp:lastPrinted>2011-10-03T06:35:00Z</cp:lastPrinted>
  <dcterms:created xsi:type="dcterms:W3CDTF">2012-11-13T11:46:00Z</dcterms:created>
  <dcterms:modified xsi:type="dcterms:W3CDTF">2012-11-13T11:46:00Z</dcterms:modified>
</cp:coreProperties>
</file>